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7092E" w14:textId="77777777" w:rsidR="00F15E72" w:rsidRDefault="00F15E72" w:rsidP="00F15E72">
      <w:pPr>
        <w:pStyle w:val="Heading1"/>
        <w:contextualSpacing w:val="0"/>
      </w:pPr>
      <w:r>
        <w:t>Appendix III</w:t>
      </w:r>
    </w:p>
    <w:p w14:paraId="6857EBDF" w14:textId="77777777" w:rsidR="00F15E72" w:rsidRDefault="00F15E72" w:rsidP="00F15E72">
      <w:pPr>
        <w:pStyle w:val="Heading1"/>
        <w:contextualSpacing w:val="0"/>
      </w:pPr>
      <w:r>
        <w:t>Checklist for Tephra Correlation</w:t>
      </w:r>
    </w:p>
    <w:p w14:paraId="1759B296" w14:textId="77777777" w:rsidR="006525AE" w:rsidRDefault="006525AE" w:rsidP="006525AE">
      <w:pPr>
        <w:numPr>
          <w:ilvl w:val="0"/>
          <w:numId w:val="1"/>
        </w:numPr>
        <w:spacing w:line="276" w:lineRule="auto"/>
        <w:ind w:hanging="359"/>
        <w:contextualSpacing/>
      </w:pPr>
      <w:proofErr w:type="gramStart"/>
      <w:r>
        <w:t>report</w:t>
      </w:r>
      <w:proofErr w:type="gramEnd"/>
      <w:r>
        <w:t xml:space="preserve"> method of correlation (multiparameter, geochemical only, etc.)</w:t>
      </w:r>
    </w:p>
    <w:p w14:paraId="6724ED3F" w14:textId="77777777" w:rsidR="006525AE" w:rsidRDefault="006525AE" w:rsidP="006525AE">
      <w:pPr>
        <w:numPr>
          <w:ilvl w:val="0"/>
          <w:numId w:val="1"/>
        </w:numPr>
        <w:spacing w:line="276" w:lineRule="auto"/>
        <w:ind w:hanging="359"/>
        <w:contextualSpacing/>
      </w:pPr>
      <w:r>
        <w:t>disclose the use of any software-based correlation tools</w:t>
      </w:r>
    </w:p>
    <w:p w14:paraId="0EAE720A" w14:textId="77777777" w:rsidR="006525AE" w:rsidRDefault="006525AE" w:rsidP="006525AE">
      <w:pPr>
        <w:numPr>
          <w:ilvl w:val="0"/>
          <w:numId w:val="1"/>
        </w:numPr>
        <w:spacing w:line="276" w:lineRule="auto"/>
        <w:ind w:hanging="359"/>
        <w:contextualSpacing/>
      </w:pPr>
      <w:r>
        <w:t>disclose the use of any correlation coefficients and/or statistical techniques</w:t>
      </w:r>
    </w:p>
    <w:p w14:paraId="5559AF8A" w14:textId="77777777" w:rsidR="006525AE" w:rsidRDefault="006525AE" w:rsidP="006525AE">
      <w:pPr>
        <w:numPr>
          <w:ilvl w:val="0"/>
          <w:numId w:val="1"/>
        </w:numPr>
        <w:spacing w:line="276" w:lineRule="auto"/>
        <w:ind w:hanging="359"/>
        <w:contextualSpacing/>
      </w:pPr>
      <w:r>
        <w:t>indicate which parameters were specifically used for correlation</w:t>
      </w:r>
    </w:p>
    <w:p w14:paraId="6CB02D07" w14:textId="77777777" w:rsidR="006525AE" w:rsidRDefault="006525AE" w:rsidP="006525AE">
      <w:pPr>
        <w:numPr>
          <w:ilvl w:val="0"/>
          <w:numId w:val="1"/>
        </w:numPr>
        <w:spacing w:line="276" w:lineRule="auto"/>
        <w:ind w:hanging="359"/>
        <w:contextualSpacing/>
      </w:pPr>
      <w:proofErr w:type="gramStart"/>
      <w:r>
        <w:t>in</w:t>
      </w:r>
      <w:proofErr w:type="gramEnd"/>
      <w:r>
        <w:t xml:space="preserve"> case of correlation with a given source, report clearly literature data (methods, analytical results) used for correlation. </w:t>
      </w:r>
    </w:p>
    <w:p w14:paraId="3DBC54F6" w14:textId="77777777" w:rsidR="006525AE" w:rsidRDefault="006525AE" w:rsidP="006525AE">
      <w:pPr>
        <w:numPr>
          <w:ilvl w:val="0"/>
          <w:numId w:val="1"/>
        </w:numPr>
        <w:spacing w:line="276" w:lineRule="auto"/>
        <w:ind w:hanging="359"/>
        <w:contextualSpacing/>
      </w:pPr>
      <w:r>
        <w:t>In case of correlation with compositionally zoned eruptions, report clearly which phase of the eruption</w:t>
      </w:r>
    </w:p>
    <w:p w14:paraId="7858E4C7" w14:textId="1C33D80D" w:rsidR="00E031E9" w:rsidRDefault="006525AE" w:rsidP="00E031E9">
      <w:pPr>
        <w:numPr>
          <w:ilvl w:val="0"/>
          <w:numId w:val="1"/>
        </w:numPr>
        <w:spacing w:line="276" w:lineRule="auto"/>
        <w:ind w:hanging="359"/>
        <w:contextualSpacing/>
      </w:pPr>
      <w:r>
        <w:t>compare locations of tephra collection with the general dispersal of the source deposit (this can be important to correlate tephra with specific phases of an eruption, for ex. fallout vs. flow phases)</w:t>
      </w:r>
    </w:p>
    <w:p w14:paraId="2E966371" w14:textId="77777777" w:rsidR="00DC2008" w:rsidRDefault="00DC2008" w:rsidP="00DC2008">
      <w:pPr>
        <w:numPr>
          <w:ilvl w:val="0"/>
          <w:numId w:val="1"/>
        </w:numPr>
        <w:spacing w:line="276" w:lineRule="auto"/>
        <w:ind w:hanging="359"/>
        <w:contextualSpacing/>
      </w:pPr>
      <w:proofErr w:type="gramStart"/>
      <w:r>
        <w:t>ideally</w:t>
      </w:r>
      <w:proofErr w:type="gramEnd"/>
      <w:r>
        <w:t xml:space="preserve"> provide all original data and steps (e.g. python, R, </w:t>
      </w:r>
      <w:proofErr w:type="spellStart"/>
      <w:r>
        <w:t>Matlab</w:t>
      </w:r>
      <w:proofErr w:type="spellEnd"/>
      <w:r>
        <w:t xml:space="preserve"> scripts, Excel macros).</w:t>
      </w:r>
    </w:p>
    <w:p w14:paraId="0BF41A02" w14:textId="77777777" w:rsidR="00DC2008" w:rsidRDefault="00DC2008" w:rsidP="00DC2008">
      <w:pPr>
        <w:spacing w:line="276" w:lineRule="auto"/>
        <w:ind w:left="720"/>
        <w:contextualSpacing/>
      </w:pPr>
    </w:p>
    <w:p w14:paraId="720E341A" w14:textId="77777777" w:rsidR="00F15E72" w:rsidRDefault="00F15E72" w:rsidP="00F15E72">
      <w:pPr>
        <w:pStyle w:val="Heading1"/>
        <w:contextualSpacing w:val="0"/>
      </w:pPr>
      <w:bookmarkStart w:id="0" w:name="h.n5e08ae4yr1" w:colFirst="0" w:colLast="0"/>
      <w:bookmarkEnd w:id="0"/>
    </w:p>
    <w:p w14:paraId="25F1C05C" w14:textId="77777777" w:rsidR="00F15E72" w:rsidRDefault="00F15E72" w:rsidP="00F15E72">
      <w:bookmarkStart w:id="1" w:name="h.o8zczkaf1pkx" w:colFirst="0" w:colLast="0"/>
      <w:bookmarkEnd w:id="1"/>
    </w:p>
    <w:p w14:paraId="466D4716" w14:textId="77777777" w:rsidR="00EB73CB" w:rsidRDefault="00EB73CB"/>
    <w:sectPr w:rsidR="00EB73CB" w:rsidSect="00AA435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E4961" w14:textId="77777777" w:rsidR="0064744C" w:rsidRDefault="0064744C" w:rsidP="0039490A">
      <w:r>
        <w:separator/>
      </w:r>
    </w:p>
  </w:endnote>
  <w:endnote w:type="continuationSeparator" w:id="0">
    <w:p w14:paraId="1B39A9E6" w14:textId="77777777" w:rsidR="0064744C" w:rsidRDefault="0064744C" w:rsidP="0039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BA8B2" w14:textId="77777777" w:rsidR="0039490A" w:rsidRDefault="003949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FCA19" w14:textId="77777777" w:rsidR="0039490A" w:rsidRDefault="003949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58BF1" w14:textId="77777777" w:rsidR="0039490A" w:rsidRDefault="00394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D92F2" w14:textId="77777777" w:rsidR="0064744C" w:rsidRDefault="0064744C" w:rsidP="0039490A">
      <w:r>
        <w:separator/>
      </w:r>
    </w:p>
  </w:footnote>
  <w:footnote w:type="continuationSeparator" w:id="0">
    <w:p w14:paraId="2071C070" w14:textId="77777777" w:rsidR="0064744C" w:rsidRDefault="0064744C" w:rsidP="00394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2227D" w14:textId="77777777" w:rsidR="0039490A" w:rsidRDefault="003949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5E6F9" w14:textId="79D63093" w:rsidR="0039490A" w:rsidRDefault="0039490A">
    <w:pPr>
      <w:pStyle w:val="Header"/>
    </w:pPr>
    <w:r>
      <w:t xml:space="preserve">Updated August 2, </w:t>
    </w:r>
    <w:r>
      <w:t>2017</w:t>
    </w: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8FB33" w14:textId="77777777" w:rsidR="0039490A" w:rsidRDefault="003949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D419F"/>
    <w:multiLevelType w:val="multilevel"/>
    <w:tmpl w:val="46EC44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72"/>
    <w:rsid w:val="001656BA"/>
    <w:rsid w:val="0039490A"/>
    <w:rsid w:val="0064744C"/>
    <w:rsid w:val="006525AE"/>
    <w:rsid w:val="009839FF"/>
    <w:rsid w:val="00AE32E1"/>
    <w:rsid w:val="00DC2008"/>
    <w:rsid w:val="00E031E9"/>
    <w:rsid w:val="00EB2932"/>
    <w:rsid w:val="00EB73CB"/>
    <w:rsid w:val="00F15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916C97"/>
  <w14:defaultImageDpi w14:val="300"/>
  <w15:docId w15:val="{4275439F-072E-42B3-B797-3CB8DD36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F15E72"/>
    <w:pPr>
      <w:spacing w:before="200" w:line="276" w:lineRule="auto"/>
      <w:contextualSpacing/>
      <w:outlineLvl w:val="0"/>
    </w:pPr>
    <w:rPr>
      <w:rFonts w:ascii="Trebuchet MS" w:eastAsia="Trebuchet MS" w:hAnsi="Trebuchet MS" w:cs="Trebuchet MS"/>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E72"/>
    <w:rPr>
      <w:rFonts w:ascii="Trebuchet MS" w:eastAsia="Trebuchet MS" w:hAnsi="Trebuchet MS" w:cs="Trebuchet MS"/>
      <w:color w:val="000000"/>
      <w:sz w:val="32"/>
      <w:szCs w:val="20"/>
    </w:rPr>
  </w:style>
  <w:style w:type="character" w:styleId="CommentReference">
    <w:name w:val="annotation reference"/>
    <w:basedOn w:val="DefaultParagraphFont"/>
    <w:uiPriority w:val="99"/>
    <w:semiHidden/>
    <w:unhideWhenUsed/>
    <w:rsid w:val="00E031E9"/>
    <w:rPr>
      <w:sz w:val="16"/>
      <w:szCs w:val="16"/>
    </w:rPr>
  </w:style>
  <w:style w:type="paragraph" w:styleId="CommentText">
    <w:name w:val="annotation text"/>
    <w:basedOn w:val="Normal"/>
    <w:link w:val="CommentTextChar"/>
    <w:uiPriority w:val="99"/>
    <w:semiHidden/>
    <w:unhideWhenUsed/>
    <w:rsid w:val="00E031E9"/>
    <w:rPr>
      <w:sz w:val="20"/>
      <w:szCs w:val="20"/>
    </w:rPr>
  </w:style>
  <w:style w:type="character" w:customStyle="1" w:styleId="CommentTextChar">
    <w:name w:val="Comment Text Char"/>
    <w:basedOn w:val="DefaultParagraphFont"/>
    <w:link w:val="CommentText"/>
    <w:uiPriority w:val="99"/>
    <w:semiHidden/>
    <w:rsid w:val="00E031E9"/>
    <w:rPr>
      <w:sz w:val="20"/>
      <w:szCs w:val="20"/>
    </w:rPr>
  </w:style>
  <w:style w:type="paragraph" w:styleId="CommentSubject">
    <w:name w:val="annotation subject"/>
    <w:basedOn w:val="CommentText"/>
    <w:next w:val="CommentText"/>
    <w:link w:val="CommentSubjectChar"/>
    <w:uiPriority w:val="99"/>
    <w:semiHidden/>
    <w:unhideWhenUsed/>
    <w:rsid w:val="00E031E9"/>
    <w:rPr>
      <w:b/>
      <w:bCs/>
    </w:rPr>
  </w:style>
  <w:style w:type="character" w:customStyle="1" w:styleId="CommentSubjectChar">
    <w:name w:val="Comment Subject Char"/>
    <w:basedOn w:val="CommentTextChar"/>
    <w:link w:val="CommentSubject"/>
    <w:uiPriority w:val="99"/>
    <w:semiHidden/>
    <w:rsid w:val="00E031E9"/>
    <w:rPr>
      <w:b/>
      <w:bCs/>
      <w:sz w:val="20"/>
      <w:szCs w:val="20"/>
    </w:rPr>
  </w:style>
  <w:style w:type="paragraph" w:styleId="BalloonText">
    <w:name w:val="Balloon Text"/>
    <w:basedOn w:val="Normal"/>
    <w:link w:val="BalloonTextChar"/>
    <w:uiPriority w:val="99"/>
    <w:semiHidden/>
    <w:unhideWhenUsed/>
    <w:rsid w:val="00E031E9"/>
    <w:rPr>
      <w:rFonts w:ascii="Tahoma" w:hAnsi="Tahoma" w:cs="Tahoma"/>
      <w:sz w:val="16"/>
      <w:szCs w:val="16"/>
    </w:rPr>
  </w:style>
  <w:style w:type="character" w:customStyle="1" w:styleId="BalloonTextChar">
    <w:name w:val="Balloon Text Char"/>
    <w:basedOn w:val="DefaultParagraphFont"/>
    <w:link w:val="BalloonText"/>
    <w:uiPriority w:val="99"/>
    <w:semiHidden/>
    <w:rsid w:val="00E031E9"/>
    <w:rPr>
      <w:rFonts w:ascii="Tahoma" w:hAnsi="Tahoma" w:cs="Tahoma"/>
      <w:sz w:val="16"/>
      <w:szCs w:val="16"/>
    </w:rPr>
  </w:style>
  <w:style w:type="paragraph" w:styleId="Header">
    <w:name w:val="header"/>
    <w:basedOn w:val="Normal"/>
    <w:link w:val="HeaderChar"/>
    <w:uiPriority w:val="99"/>
    <w:unhideWhenUsed/>
    <w:rsid w:val="0039490A"/>
    <w:pPr>
      <w:tabs>
        <w:tab w:val="center" w:pos="4680"/>
        <w:tab w:val="right" w:pos="9360"/>
      </w:tabs>
    </w:pPr>
  </w:style>
  <w:style w:type="character" w:customStyle="1" w:styleId="HeaderChar">
    <w:name w:val="Header Char"/>
    <w:basedOn w:val="DefaultParagraphFont"/>
    <w:link w:val="Header"/>
    <w:uiPriority w:val="99"/>
    <w:rsid w:val="0039490A"/>
  </w:style>
  <w:style w:type="paragraph" w:styleId="Footer">
    <w:name w:val="footer"/>
    <w:basedOn w:val="Normal"/>
    <w:link w:val="FooterChar"/>
    <w:uiPriority w:val="99"/>
    <w:unhideWhenUsed/>
    <w:rsid w:val="0039490A"/>
    <w:pPr>
      <w:tabs>
        <w:tab w:val="center" w:pos="4680"/>
        <w:tab w:val="right" w:pos="9360"/>
      </w:tabs>
    </w:pPr>
  </w:style>
  <w:style w:type="character" w:customStyle="1" w:styleId="FooterChar">
    <w:name w:val="Footer Char"/>
    <w:basedOn w:val="DefaultParagraphFont"/>
    <w:link w:val="Footer"/>
    <w:uiPriority w:val="99"/>
    <w:rsid w:val="00394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Wallace, Kristi</cp:lastModifiedBy>
  <cp:revision>6</cp:revision>
  <dcterms:created xsi:type="dcterms:W3CDTF">2016-03-11T18:21:00Z</dcterms:created>
  <dcterms:modified xsi:type="dcterms:W3CDTF">2017-08-02T18:49:00Z</dcterms:modified>
</cp:coreProperties>
</file>